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C59F83F"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1912F0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13684627" w14:textId="72794C46" w:rsidR="00B0230E" w:rsidRPr="00B0230E" w:rsidRDefault="00123D81" w:rsidP="00B0230E">
      <w:pPr>
        <w:rPr>
          <w:rFonts w:asciiTheme="minorHAnsi" w:hAnsiTheme="minorHAnsi" w:cstheme="minorHAnsi"/>
          <w:b/>
          <w:bCs/>
          <w:sz w:val="22"/>
          <w:szCs w:val="22"/>
        </w:rPr>
      </w:pPr>
      <w:r w:rsidRPr="00B47A9E">
        <w:rPr>
          <w:rFonts w:asciiTheme="minorHAnsi" w:hAnsiTheme="minorHAnsi" w:cstheme="minorHAnsi"/>
          <w:sz w:val="22"/>
          <w:szCs w:val="22"/>
        </w:rPr>
        <w:t xml:space="preserve">We wish to </w:t>
      </w:r>
      <w:proofErr w:type="gramStart"/>
      <w:r w:rsidRPr="00B47A9E">
        <w:rPr>
          <w:rFonts w:asciiTheme="minorHAnsi" w:hAnsiTheme="minorHAnsi" w:cstheme="minorHAnsi"/>
          <w:sz w:val="22"/>
          <w:szCs w:val="22"/>
        </w:rPr>
        <w:t>connect with</w:t>
      </w:r>
      <w:proofErr w:type="gramEnd"/>
      <w:r w:rsidRPr="00B47A9E">
        <w:rPr>
          <w:rFonts w:asciiTheme="minorHAnsi" w:hAnsiTheme="minorHAnsi" w:cstheme="minorHAnsi"/>
          <w:sz w:val="22"/>
          <w:szCs w:val="22"/>
        </w:rPr>
        <w:t xml:space="preserve"> you for </w:t>
      </w:r>
      <w:proofErr w:type="gramStart"/>
      <w:r w:rsidRPr="00B47A9E">
        <w:rPr>
          <w:rFonts w:asciiTheme="minorHAnsi" w:hAnsiTheme="minorHAnsi" w:cstheme="minorHAnsi"/>
          <w:sz w:val="22"/>
          <w:szCs w:val="22"/>
        </w:rPr>
        <w:t>below</w:t>
      </w:r>
      <w:proofErr w:type="gramEnd"/>
      <w:r w:rsidRPr="00B47A9E">
        <w:rPr>
          <w:rFonts w:asciiTheme="minorHAnsi" w:hAnsiTheme="minorHAnsi" w:cstheme="minorHAnsi"/>
          <w:sz w:val="22"/>
          <w:szCs w:val="22"/>
        </w:rPr>
        <w:t xml:space="preserve"> position of </w:t>
      </w:r>
      <w:r w:rsidR="00D52D53" w:rsidRPr="00D52D53">
        <w:rPr>
          <w:rFonts w:asciiTheme="minorHAnsi" w:hAnsiTheme="minorHAnsi" w:cstheme="minorHAnsi"/>
          <w:b/>
          <w:bCs/>
          <w:sz w:val="22"/>
          <w:szCs w:val="22"/>
        </w:rPr>
        <w:t>Product Manager</w:t>
      </w:r>
    </w:p>
    <w:p w14:paraId="09462254" w14:textId="60F3A1B7" w:rsidR="00B67A45" w:rsidRPr="00B0230E" w:rsidRDefault="00123D81" w:rsidP="00B0230E">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Designation:</w:t>
      </w:r>
      <w:r w:rsidR="00514CA9" w:rsidRPr="00B0230E">
        <w:rPr>
          <w:rFonts w:asciiTheme="minorHAnsi" w:hAnsiTheme="minorHAnsi" w:cstheme="minorHAnsi"/>
          <w:sz w:val="22"/>
          <w:szCs w:val="22"/>
        </w:rPr>
        <w:t xml:space="preserve"> </w:t>
      </w:r>
      <w:r w:rsidR="00D52D53">
        <w:rPr>
          <w:rFonts w:asciiTheme="minorHAnsi" w:hAnsiTheme="minorHAnsi" w:cstheme="minorHAnsi"/>
          <w:sz w:val="22"/>
          <w:szCs w:val="22"/>
        </w:rPr>
        <w:t>Product Manager</w:t>
      </w:r>
    </w:p>
    <w:p w14:paraId="2812EF23" w14:textId="2B803C72"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D52D53" w:rsidRPr="00D52D53">
        <w:rPr>
          <w:rFonts w:asciiTheme="minorHAnsi" w:hAnsiTheme="minorHAnsi" w:cstheme="minorHAnsi"/>
          <w:sz w:val="22"/>
          <w:szCs w:val="22"/>
        </w:rPr>
        <w:t>Degree in Agriculture, Agri-business, Technology, or</w:t>
      </w:r>
      <w:r w:rsidR="00D52D53" w:rsidRPr="00D52D53">
        <w:rPr>
          <w:rFonts w:asciiTheme="minorHAnsi" w:hAnsiTheme="minorHAnsi" w:cstheme="minorHAnsi"/>
          <w:b/>
          <w:bCs/>
          <w:sz w:val="22"/>
          <w:szCs w:val="22"/>
        </w:rPr>
        <w:t xml:space="preserve"> </w:t>
      </w:r>
      <w:r w:rsidR="00D52D53" w:rsidRPr="00D52D53">
        <w:rPr>
          <w:rFonts w:asciiTheme="minorHAnsi" w:hAnsiTheme="minorHAnsi" w:cstheme="minorHAnsi"/>
          <w:sz w:val="22"/>
          <w:szCs w:val="22"/>
        </w:rPr>
        <w:t>Management.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5DE4D64D"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FC3FEE">
        <w:rPr>
          <w:rFonts w:asciiTheme="minorHAnsi" w:hAnsiTheme="minorHAnsi" w:cstheme="minorHAnsi"/>
          <w:color w:val="000000"/>
          <w:sz w:val="22"/>
          <w:szCs w:val="22"/>
        </w:rPr>
        <w:t>8-10</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7E6AB689" w14:textId="5CA200A3" w:rsidR="00355E09" w:rsidRPr="00355E09" w:rsidRDefault="00355E09" w:rsidP="00355E09">
      <w:pPr>
        <w:pStyle w:val="NoSpacing"/>
        <w:rPr>
          <w:rFonts w:ascii="Calibri" w:hAnsi="Calibri" w:cs="Calibri"/>
        </w:rPr>
      </w:pPr>
    </w:p>
    <w:p w14:paraId="5EE9A140" w14:textId="77777777" w:rsidR="00355E09" w:rsidRPr="00355E09" w:rsidRDefault="00355E09" w:rsidP="00355E09">
      <w:pPr>
        <w:pStyle w:val="NoSpacing"/>
        <w:rPr>
          <w:rFonts w:ascii="Calibri" w:hAnsi="Calibri" w:cs="Calibri"/>
          <w:b/>
          <w:bCs/>
        </w:rPr>
      </w:pPr>
      <w:r w:rsidRPr="00355E09">
        <w:rPr>
          <w:rFonts w:ascii="Calibri" w:hAnsi="Calibri" w:cs="Calibri"/>
          <w:b/>
          <w:bCs/>
        </w:rPr>
        <w:t>Key Responsibilities:</w:t>
      </w:r>
    </w:p>
    <w:p w14:paraId="43DBFB47" w14:textId="77777777" w:rsidR="00355E09" w:rsidRPr="00355E09" w:rsidRDefault="00355E09" w:rsidP="00355E09">
      <w:pPr>
        <w:pStyle w:val="NoSpacing"/>
        <w:numPr>
          <w:ilvl w:val="0"/>
          <w:numId w:val="23"/>
        </w:numPr>
        <w:rPr>
          <w:rFonts w:ascii="Calibri" w:hAnsi="Calibri" w:cs="Calibri"/>
        </w:rPr>
      </w:pPr>
      <w:r w:rsidRPr="00355E09">
        <w:rPr>
          <w:rFonts w:ascii="Calibri" w:hAnsi="Calibri" w:cs="Calibri"/>
        </w:rPr>
        <w:t xml:space="preserve">Define the product vision, roadmap, and growth opportunities for </w:t>
      </w:r>
      <w:proofErr w:type="spellStart"/>
      <w:r w:rsidRPr="00355E09">
        <w:rPr>
          <w:rFonts w:ascii="Calibri" w:hAnsi="Calibri" w:cs="Calibri"/>
        </w:rPr>
        <w:t>AgroTech</w:t>
      </w:r>
      <w:proofErr w:type="spellEnd"/>
      <w:r w:rsidRPr="00355E09">
        <w:rPr>
          <w:rFonts w:ascii="Calibri" w:hAnsi="Calibri" w:cs="Calibri"/>
        </w:rPr>
        <w:t xml:space="preserve"> platforms.</w:t>
      </w:r>
    </w:p>
    <w:p w14:paraId="6943A344" w14:textId="77777777" w:rsidR="00355E09" w:rsidRPr="00355E09" w:rsidRDefault="00355E09" w:rsidP="00355E09">
      <w:pPr>
        <w:pStyle w:val="NoSpacing"/>
        <w:numPr>
          <w:ilvl w:val="0"/>
          <w:numId w:val="23"/>
        </w:numPr>
        <w:rPr>
          <w:rFonts w:ascii="Calibri" w:hAnsi="Calibri" w:cs="Calibri"/>
        </w:rPr>
      </w:pPr>
      <w:r w:rsidRPr="00355E09">
        <w:rPr>
          <w:rFonts w:ascii="Calibri" w:hAnsi="Calibri" w:cs="Calibri"/>
        </w:rPr>
        <w:t>Work closely with farmers, agri-businesses, field teams, and industry experts to gather insights and translate them into product features.</w:t>
      </w:r>
    </w:p>
    <w:p w14:paraId="62DB44B0" w14:textId="77777777" w:rsidR="00355E09" w:rsidRPr="00355E09" w:rsidRDefault="00355E09" w:rsidP="00355E09">
      <w:pPr>
        <w:pStyle w:val="NoSpacing"/>
        <w:numPr>
          <w:ilvl w:val="0"/>
          <w:numId w:val="23"/>
        </w:numPr>
        <w:rPr>
          <w:rFonts w:ascii="Calibri" w:hAnsi="Calibri" w:cs="Calibri"/>
        </w:rPr>
      </w:pPr>
      <w:r w:rsidRPr="00355E09">
        <w:rPr>
          <w:rFonts w:ascii="Calibri" w:hAnsi="Calibri" w:cs="Calibri"/>
        </w:rPr>
        <w:t>Collaborate with engineering, design, and marketing teams to deliver high-impact solutions.</w:t>
      </w:r>
    </w:p>
    <w:p w14:paraId="10E6FDBD" w14:textId="77777777" w:rsidR="00355E09" w:rsidRPr="00355E09" w:rsidRDefault="00355E09" w:rsidP="00355E09">
      <w:pPr>
        <w:pStyle w:val="NoSpacing"/>
        <w:numPr>
          <w:ilvl w:val="0"/>
          <w:numId w:val="23"/>
        </w:numPr>
        <w:rPr>
          <w:rFonts w:ascii="Calibri" w:hAnsi="Calibri" w:cs="Calibri"/>
        </w:rPr>
      </w:pPr>
      <w:r w:rsidRPr="00355E09">
        <w:rPr>
          <w:rFonts w:ascii="Calibri" w:hAnsi="Calibri" w:cs="Calibri"/>
        </w:rPr>
        <w:t>Prioritize product features and create detailed product requirement documents (PRDs).</w:t>
      </w:r>
    </w:p>
    <w:p w14:paraId="08A1016C" w14:textId="77777777" w:rsidR="00355E09" w:rsidRPr="00355E09" w:rsidRDefault="00355E09" w:rsidP="00355E09">
      <w:pPr>
        <w:pStyle w:val="NoSpacing"/>
        <w:numPr>
          <w:ilvl w:val="0"/>
          <w:numId w:val="23"/>
        </w:numPr>
        <w:rPr>
          <w:rFonts w:ascii="Calibri" w:hAnsi="Calibri" w:cs="Calibri"/>
        </w:rPr>
      </w:pPr>
      <w:r w:rsidRPr="00355E09">
        <w:rPr>
          <w:rFonts w:ascii="Calibri" w:hAnsi="Calibri" w:cs="Calibri"/>
        </w:rPr>
        <w:t>Drive product lifecycle from ideation to launch and ongoing optimization.</w:t>
      </w:r>
    </w:p>
    <w:p w14:paraId="23C043D5" w14:textId="77777777" w:rsidR="00355E09" w:rsidRPr="00355E09" w:rsidRDefault="00355E09" w:rsidP="00355E09">
      <w:pPr>
        <w:pStyle w:val="NoSpacing"/>
        <w:numPr>
          <w:ilvl w:val="0"/>
          <w:numId w:val="23"/>
        </w:numPr>
        <w:rPr>
          <w:rFonts w:ascii="Calibri" w:hAnsi="Calibri" w:cs="Calibri"/>
        </w:rPr>
      </w:pPr>
      <w:r w:rsidRPr="00355E09">
        <w:rPr>
          <w:rFonts w:ascii="Calibri" w:hAnsi="Calibri" w:cs="Calibri"/>
        </w:rPr>
        <w:t>Monitor product performance, customer feedback, and market trends to iterate and enhance offerings.</w:t>
      </w:r>
    </w:p>
    <w:p w14:paraId="21F713AE" w14:textId="77777777" w:rsidR="00355E09" w:rsidRPr="00355E09" w:rsidRDefault="00355E09" w:rsidP="00355E09">
      <w:pPr>
        <w:pStyle w:val="NoSpacing"/>
        <w:numPr>
          <w:ilvl w:val="0"/>
          <w:numId w:val="23"/>
        </w:numPr>
        <w:rPr>
          <w:rFonts w:ascii="Calibri" w:hAnsi="Calibri" w:cs="Calibri"/>
        </w:rPr>
      </w:pPr>
      <w:r w:rsidRPr="00355E09">
        <w:rPr>
          <w:rFonts w:ascii="Calibri" w:hAnsi="Calibri" w:cs="Calibri"/>
        </w:rPr>
        <w:t xml:space="preserve">Ensure compliance with relevant </w:t>
      </w:r>
      <w:proofErr w:type="spellStart"/>
      <w:r w:rsidRPr="00355E09">
        <w:rPr>
          <w:rFonts w:ascii="Calibri" w:hAnsi="Calibri" w:cs="Calibri"/>
        </w:rPr>
        <w:t>agri</w:t>
      </w:r>
      <w:proofErr w:type="spellEnd"/>
      <w:r w:rsidRPr="00355E09">
        <w:rPr>
          <w:rFonts w:ascii="Calibri" w:hAnsi="Calibri" w:cs="Calibri"/>
        </w:rPr>
        <w:t xml:space="preserve"> policies, government regulations, and data privacy norms.</w:t>
      </w:r>
    </w:p>
    <w:p w14:paraId="1EBAB0C3" w14:textId="77777777" w:rsidR="00355E09" w:rsidRDefault="00355E09" w:rsidP="00355E09">
      <w:pPr>
        <w:pStyle w:val="NoSpacing"/>
        <w:numPr>
          <w:ilvl w:val="0"/>
          <w:numId w:val="23"/>
        </w:numPr>
        <w:rPr>
          <w:rFonts w:ascii="Calibri" w:hAnsi="Calibri" w:cs="Calibri"/>
        </w:rPr>
      </w:pPr>
      <w:r w:rsidRPr="00355E09">
        <w:rPr>
          <w:rFonts w:ascii="Calibri" w:hAnsi="Calibri" w:cs="Calibri"/>
        </w:rPr>
        <w:t xml:space="preserve">Partner with external stakeholders including agronomists, FPOs, </w:t>
      </w:r>
      <w:proofErr w:type="spellStart"/>
      <w:r w:rsidRPr="00355E09">
        <w:rPr>
          <w:rFonts w:ascii="Calibri" w:hAnsi="Calibri" w:cs="Calibri"/>
        </w:rPr>
        <w:t>agri</w:t>
      </w:r>
      <w:proofErr w:type="spellEnd"/>
      <w:r w:rsidRPr="00355E09">
        <w:rPr>
          <w:rFonts w:ascii="Calibri" w:hAnsi="Calibri" w:cs="Calibri"/>
        </w:rPr>
        <w:t>-input dealers, and startups to strengthen the product ecosystem.</w:t>
      </w:r>
    </w:p>
    <w:p w14:paraId="76ACB9D8" w14:textId="56825B3B" w:rsidR="000C2F6B" w:rsidRPr="00355E09" w:rsidRDefault="000C2F6B" w:rsidP="00355E09">
      <w:pPr>
        <w:pStyle w:val="NoSpacing"/>
        <w:numPr>
          <w:ilvl w:val="0"/>
          <w:numId w:val="23"/>
        </w:numPr>
        <w:rPr>
          <w:rFonts w:ascii="Calibri" w:hAnsi="Calibri" w:cs="Calibri"/>
        </w:rPr>
      </w:pPr>
      <w:r w:rsidRPr="000C2F6B">
        <w:rPr>
          <w:rFonts w:ascii="Calibri" w:hAnsi="Calibri" w:cs="Calibri"/>
          <w:lang w:val="en-US"/>
        </w:rPr>
        <w:t>Experienced in implementing secure development methodologies, ensuring robust protection of sensitive data and systems integrity</w:t>
      </w:r>
    </w:p>
    <w:p w14:paraId="7B1BE54E" w14:textId="07E795E9" w:rsidR="00355E09" w:rsidRPr="00355E09" w:rsidRDefault="00355E09" w:rsidP="00355E09">
      <w:pPr>
        <w:pStyle w:val="NoSpacing"/>
        <w:rPr>
          <w:rFonts w:ascii="Calibri" w:hAnsi="Calibri" w:cs="Calibri"/>
        </w:rPr>
      </w:pPr>
    </w:p>
    <w:p w14:paraId="7838D193" w14:textId="77777777" w:rsidR="00355E09" w:rsidRPr="00355E09" w:rsidRDefault="00355E09" w:rsidP="00355E09">
      <w:pPr>
        <w:pStyle w:val="NoSpacing"/>
        <w:rPr>
          <w:rFonts w:ascii="Calibri" w:hAnsi="Calibri" w:cs="Calibri"/>
          <w:b/>
          <w:bCs/>
        </w:rPr>
      </w:pPr>
      <w:r w:rsidRPr="00355E09">
        <w:rPr>
          <w:rFonts w:ascii="Calibri" w:hAnsi="Calibri" w:cs="Calibri"/>
          <w:b/>
          <w:bCs/>
        </w:rPr>
        <w:t>Requirements:</w:t>
      </w:r>
    </w:p>
    <w:p w14:paraId="36CCF880" w14:textId="77777777" w:rsidR="00355E09" w:rsidRPr="00355E09" w:rsidRDefault="00355E09" w:rsidP="00355E09">
      <w:pPr>
        <w:pStyle w:val="NoSpacing"/>
        <w:numPr>
          <w:ilvl w:val="0"/>
          <w:numId w:val="24"/>
        </w:numPr>
        <w:rPr>
          <w:rFonts w:ascii="Calibri" w:hAnsi="Calibri" w:cs="Calibri"/>
        </w:rPr>
      </w:pPr>
      <w:r w:rsidRPr="00355E09">
        <w:rPr>
          <w:rFonts w:ascii="Calibri" w:hAnsi="Calibri" w:cs="Calibri"/>
        </w:rPr>
        <w:t xml:space="preserve">8–10 years of total experience, with at least 3–5 years in </w:t>
      </w:r>
      <w:r w:rsidRPr="00355E09">
        <w:rPr>
          <w:rFonts w:ascii="Calibri" w:hAnsi="Calibri" w:cs="Calibri"/>
          <w:b/>
          <w:bCs/>
        </w:rPr>
        <w:t>Product Management</w:t>
      </w:r>
      <w:r w:rsidRPr="00355E09">
        <w:rPr>
          <w:rFonts w:ascii="Calibri" w:hAnsi="Calibri" w:cs="Calibri"/>
        </w:rPr>
        <w:t xml:space="preserve"> roles.</w:t>
      </w:r>
    </w:p>
    <w:p w14:paraId="70662954" w14:textId="77777777" w:rsidR="00355E09" w:rsidRPr="00355E09" w:rsidRDefault="00355E09" w:rsidP="00355E09">
      <w:pPr>
        <w:pStyle w:val="NoSpacing"/>
        <w:numPr>
          <w:ilvl w:val="0"/>
          <w:numId w:val="24"/>
        </w:numPr>
        <w:rPr>
          <w:rFonts w:ascii="Calibri" w:hAnsi="Calibri" w:cs="Calibri"/>
        </w:rPr>
      </w:pPr>
      <w:r w:rsidRPr="00355E09">
        <w:rPr>
          <w:rFonts w:ascii="Calibri" w:hAnsi="Calibri" w:cs="Calibri"/>
        </w:rPr>
        <w:t xml:space="preserve">Background in </w:t>
      </w:r>
      <w:proofErr w:type="spellStart"/>
      <w:r w:rsidRPr="00355E09">
        <w:rPr>
          <w:rFonts w:ascii="Calibri" w:hAnsi="Calibri" w:cs="Calibri"/>
          <w:b/>
          <w:bCs/>
        </w:rPr>
        <w:t>AgroTech</w:t>
      </w:r>
      <w:proofErr w:type="spellEnd"/>
      <w:r w:rsidRPr="00355E09">
        <w:rPr>
          <w:rFonts w:ascii="Calibri" w:hAnsi="Calibri" w:cs="Calibri"/>
          <w:b/>
          <w:bCs/>
        </w:rPr>
        <w:t>, Agri supply chain, Rural Tech</w:t>
      </w:r>
      <w:r w:rsidRPr="00355E09">
        <w:rPr>
          <w:rFonts w:ascii="Calibri" w:hAnsi="Calibri" w:cs="Calibri"/>
        </w:rPr>
        <w:t xml:space="preserve">, or related domains is </w:t>
      </w:r>
      <w:r w:rsidRPr="00355E09">
        <w:rPr>
          <w:rFonts w:ascii="Calibri" w:hAnsi="Calibri" w:cs="Calibri"/>
          <w:b/>
          <w:bCs/>
        </w:rPr>
        <w:t>mandatory</w:t>
      </w:r>
      <w:r w:rsidRPr="00355E09">
        <w:rPr>
          <w:rFonts w:ascii="Calibri" w:hAnsi="Calibri" w:cs="Calibri"/>
        </w:rPr>
        <w:t>.</w:t>
      </w:r>
    </w:p>
    <w:p w14:paraId="1A4C6BC3" w14:textId="77777777" w:rsidR="00355E09" w:rsidRPr="00355E09" w:rsidRDefault="00355E09" w:rsidP="00355E09">
      <w:pPr>
        <w:pStyle w:val="NoSpacing"/>
        <w:numPr>
          <w:ilvl w:val="0"/>
          <w:numId w:val="24"/>
        </w:numPr>
        <w:rPr>
          <w:rFonts w:ascii="Calibri" w:hAnsi="Calibri" w:cs="Calibri"/>
        </w:rPr>
      </w:pPr>
      <w:r w:rsidRPr="00355E09">
        <w:rPr>
          <w:rFonts w:ascii="Calibri" w:hAnsi="Calibri" w:cs="Calibri"/>
        </w:rPr>
        <w:t>Strong understanding of the Indian agricultural ecosystem, including seasonal cycles, crop patterns, and market linkages.</w:t>
      </w:r>
    </w:p>
    <w:p w14:paraId="00CECF37" w14:textId="77777777" w:rsidR="00355E09" w:rsidRPr="00355E09" w:rsidRDefault="00355E09" w:rsidP="00355E09">
      <w:pPr>
        <w:pStyle w:val="NoSpacing"/>
        <w:numPr>
          <w:ilvl w:val="0"/>
          <w:numId w:val="24"/>
        </w:numPr>
        <w:rPr>
          <w:rFonts w:ascii="Calibri" w:hAnsi="Calibri" w:cs="Calibri"/>
        </w:rPr>
      </w:pPr>
      <w:r w:rsidRPr="00355E09">
        <w:rPr>
          <w:rFonts w:ascii="Calibri" w:hAnsi="Calibri" w:cs="Calibri"/>
        </w:rPr>
        <w:t>Technical proficiency in working with product and development teams.</w:t>
      </w:r>
    </w:p>
    <w:p w14:paraId="18F02D60" w14:textId="77777777" w:rsidR="00355E09" w:rsidRPr="00355E09" w:rsidRDefault="00355E09" w:rsidP="00355E09">
      <w:pPr>
        <w:pStyle w:val="NoSpacing"/>
        <w:numPr>
          <w:ilvl w:val="0"/>
          <w:numId w:val="24"/>
        </w:numPr>
        <w:rPr>
          <w:rFonts w:ascii="Calibri" w:hAnsi="Calibri" w:cs="Calibri"/>
        </w:rPr>
      </w:pPr>
      <w:r w:rsidRPr="00355E09">
        <w:rPr>
          <w:rFonts w:ascii="Calibri" w:hAnsi="Calibri" w:cs="Calibri"/>
        </w:rPr>
        <w:t xml:space="preserve">Ability to </w:t>
      </w:r>
      <w:proofErr w:type="spellStart"/>
      <w:r w:rsidRPr="00355E09">
        <w:rPr>
          <w:rFonts w:ascii="Calibri" w:hAnsi="Calibri" w:cs="Calibri"/>
        </w:rPr>
        <w:t>analyze</w:t>
      </w:r>
      <w:proofErr w:type="spellEnd"/>
      <w:r w:rsidRPr="00355E09">
        <w:rPr>
          <w:rFonts w:ascii="Calibri" w:hAnsi="Calibri" w:cs="Calibri"/>
        </w:rPr>
        <w:t xml:space="preserve"> complex problems and develop practical solutions.</w:t>
      </w:r>
    </w:p>
    <w:p w14:paraId="51097EC9" w14:textId="77777777" w:rsidR="00355E09" w:rsidRPr="00355E09" w:rsidRDefault="00355E09" w:rsidP="00355E09">
      <w:pPr>
        <w:pStyle w:val="NoSpacing"/>
        <w:numPr>
          <w:ilvl w:val="0"/>
          <w:numId w:val="24"/>
        </w:numPr>
        <w:rPr>
          <w:rFonts w:ascii="Calibri" w:hAnsi="Calibri" w:cs="Calibri"/>
        </w:rPr>
      </w:pPr>
      <w:r w:rsidRPr="00355E09">
        <w:rPr>
          <w:rFonts w:ascii="Calibri" w:hAnsi="Calibri" w:cs="Calibri"/>
        </w:rPr>
        <w:t>Experience with Agile methodologies and product management tools (e.g., Jira, Trello, Figma).</w:t>
      </w:r>
    </w:p>
    <w:p w14:paraId="7451D23A" w14:textId="77777777" w:rsidR="00355E09" w:rsidRPr="00355E09" w:rsidRDefault="00355E09" w:rsidP="00355E09">
      <w:pPr>
        <w:pStyle w:val="NoSpacing"/>
        <w:numPr>
          <w:ilvl w:val="0"/>
          <w:numId w:val="24"/>
        </w:numPr>
        <w:rPr>
          <w:rFonts w:ascii="Calibri" w:hAnsi="Calibri" w:cs="Calibri"/>
        </w:rPr>
      </w:pPr>
      <w:r w:rsidRPr="00355E09">
        <w:rPr>
          <w:rFonts w:ascii="Calibri" w:hAnsi="Calibri" w:cs="Calibri"/>
        </w:rPr>
        <w:t>Excellent communication, stakeholder management, and decision-making skills.</w:t>
      </w:r>
    </w:p>
    <w:p w14:paraId="01FADE21" w14:textId="050E127A" w:rsidR="00355E09" w:rsidRPr="00355E09" w:rsidRDefault="00355E09" w:rsidP="00355E09">
      <w:pPr>
        <w:pStyle w:val="NoSpacing"/>
        <w:rPr>
          <w:rFonts w:ascii="Calibri" w:hAnsi="Calibri" w:cs="Calibri"/>
        </w:rPr>
      </w:pPr>
    </w:p>
    <w:p w14:paraId="10285090" w14:textId="77777777" w:rsidR="00355E09" w:rsidRPr="00355E09" w:rsidRDefault="00355E09" w:rsidP="00355E09">
      <w:pPr>
        <w:pStyle w:val="NoSpacing"/>
        <w:rPr>
          <w:rFonts w:ascii="Calibri" w:hAnsi="Calibri" w:cs="Calibri"/>
          <w:b/>
          <w:bCs/>
        </w:rPr>
      </w:pPr>
      <w:r w:rsidRPr="00355E09">
        <w:rPr>
          <w:rFonts w:ascii="Calibri" w:hAnsi="Calibri" w:cs="Calibri"/>
          <w:b/>
          <w:bCs/>
        </w:rPr>
        <w:t>Preferred Qualifications:</w:t>
      </w:r>
    </w:p>
    <w:p w14:paraId="75A75D1C" w14:textId="77777777" w:rsidR="00355E09" w:rsidRPr="00355E09" w:rsidRDefault="00355E09" w:rsidP="00355E09">
      <w:pPr>
        <w:pStyle w:val="NoSpacing"/>
        <w:numPr>
          <w:ilvl w:val="0"/>
          <w:numId w:val="25"/>
        </w:numPr>
        <w:rPr>
          <w:rFonts w:ascii="Calibri" w:hAnsi="Calibri" w:cs="Calibri"/>
        </w:rPr>
      </w:pPr>
      <w:r w:rsidRPr="00355E09">
        <w:rPr>
          <w:rFonts w:ascii="Calibri" w:hAnsi="Calibri" w:cs="Calibri"/>
        </w:rPr>
        <w:t xml:space="preserve">Degree in </w:t>
      </w:r>
      <w:r w:rsidRPr="00355E09">
        <w:rPr>
          <w:rFonts w:ascii="Calibri" w:hAnsi="Calibri" w:cs="Calibri"/>
          <w:b/>
          <w:bCs/>
        </w:rPr>
        <w:t>Agriculture, Agri-business, Technology, or Management</w:t>
      </w:r>
      <w:r w:rsidRPr="00355E09">
        <w:rPr>
          <w:rFonts w:ascii="Calibri" w:hAnsi="Calibri" w:cs="Calibri"/>
        </w:rPr>
        <w:t>.</w:t>
      </w:r>
    </w:p>
    <w:p w14:paraId="30ABDFE0" w14:textId="77777777" w:rsidR="00355E09" w:rsidRPr="00355E09" w:rsidRDefault="00355E09" w:rsidP="00355E09">
      <w:pPr>
        <w:pStyle w:val="NoSpacing"/>
        <w:numPr>
          <w:ilvl w:val="0"/>
          <w:numId w:val="25"/>
        </w:numPr>
        <w:rPr>
          <w:rFonts w:ascii="Calibri" w:hAnsi="Calibri" w:cs="Calibri"/>
        </w:rPr>
      </w:pPr>
      <w:r w:rsidRPr="00355E09">
        <w:rPr>
          <w:rFonts w:ascii="Calibri" w:hAnsi="Calibri" w:cs="Calibri"/>
        </w:rPr>
        <w:t>MBA or equivalent qualification is a plus.</w:t>
      </w:r>
    </w:p>
    <w:p w14:paraId="4CB87302" w14:textId="77777777" w:rsidR="00355E09" w:rsidRPr="00355E09" w:rsidRDefault="00355E09" w:rsidP="00355E09">
      <w:pPr>
        <w:pStyle w:val="NoSpacing"/>
        <w:numPr>
          <w:ilvl w:val="0"/>
          <w:numId w:val="25"/>
        </w:numPr>
        <w:rPr>
          <w:rFonts w:ascii="Calibri" w:hAnsi="Calibri" w:cs="Calibri"/>
        </w:rPr>
      </w:pPr>
      <w:r w:rsidRPr="00355E09">
        <w:rPr>
          <w:rFonts w:ascii="Calibri" w:hAnsi="Calibri" w:cs="Calibri"/>
        </w:rPr>
        <w:t xml:space="preserve">Experience working with government bodies, NGOs, or </w:t>
      </w:r>
      <w:proofErr w:type="spellStart"/>
      <w:r w:rsidRPr="00355E09">
        <w:rPr>
          <w:rFonts w:ascii="Calibri" w:hAnsi="Calibri" w:cs="Calibri"/>
        </w:rPr>
        <w:t>agri</w:t>
      </w:r>
      <w:proofErr w:type="spellEnd"/>
      <w:r w:rsidRPr="00355E09">
        <w:rPr>
          <w:rFonts w:ascii="Calibri" w:hAnsi="Calibri" w:cs="Calibri"/>
        </w:rPr>
        <w:t>-startups.</w:t>
      </w:r>
    </w:p>
    <w:p w14:paraId="2D2E458A" w14:textId="1B8122A4" w:rsidR="00EF663D" w:rsidRPr="00CB6804" w:rsidRDefault="00EF663D" w:rsidP="00C350A0">
      <w:pPr>
        <w:pStyle w:val="NoSpacing"/>
        <w:rPr>
          <w:rFonts w:eastAsia="Times New Roman" w:cstheme="minorHAnsi"/>
          <w:lang w:val="en-US"/>
        </w:rPr>
      </w:pPr>
    </w:p>
    <w:p w14:paraId="441A9F7B" w14:textId="4C650A79" w:rsidR="00B0230E" w:rsidRPr="00CB6804" w:rsidRDefault="00B0230E" w:rsidP="00C350A0">
      <w:pPr>
        <w:pStyle w:val="NoSpacing"/>
        <w:rPr>
          <w:rFonts w:eastAsia="Trebuchet MS" w:cstheme="minorHAnsi"/>
          <w:sz w:val="20"/>
          <w:szCs w:val="20"/>
          <w:lang w:val="en-US"/>
        </w:rPr>
      </w:pPr>
    </w:p>
    <w:p w14:paraId="1F633B92" w14:textId="3CF10FCE" w:rsidR="00C350A0" w:rsidRPr="00CB6804" w:rsidRDefault="00C350A0" w:rsidP="00C350A0">
      <w:pPr>
        <w:spacing w:after="160" w:line="256" w:lineRule="auto"/>
        <w:rPr>
          <w:rFonts w:asciiTheme="minorHAnsi" w:hAnsiTheme="minorHAnsi" w:cstheme="minorHAnsi"/>
          <w:sz w:val="22"/>
          <w:szCs w:val="22"/>
        </w:rPr>
      </w:pPr>
    </w:p>
    <w:sectPr w:rsidR="00C350A0" w:rsidRPr="00CB6804" w:rsidSect="00765326">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DE00F5"/>
    <w:multiLevelType w:val="multilevel"/>
    <w:tmpl w:val="A980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054BF1"/>
    <w:multiLevelType w:val="multilevel"/>
    <w:tmpl w:val="51C6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307A630A"/>
    <w:multiLevelType w:val="multilevel"/>
    <w:tmpl w:val="761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7B7A01"/>
    <w:multiLevelType w:val="multilevel"/>
    <w:tmpl w:val="B07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00D15"/>
    <w:multiLevelType w:val="multilevel"/>
    <w:tmpl w:val="0CC6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D106FD"/>
    <w:multiLevelType w:val="multilevel"/>
    <w:tmpl w:val="B490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787020"/>
    <w:multiLevelType w:val="multilevel"/>
    <w:tmpl w:val="9B3E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969736">
    <w:abstractNumId w:val="18"/>
  </w:num>
  <w:num w:numId="2" w16cid:durableId="1372149691">
    <w:abstractNumId w:val="19"/>
  </w:num>
  <w:num w:numId="3" w16cid:durableId="1197740111">
    <w:abstractNumId w:val="23"/>
  </w:num>
  <w:num w:numId="4" w16cid:durableId="1033654804">
    <w:abstractNumId w:val="16"/>
  </w:num>
  <w:num w:numId="5" w16cid:durableId="1589339158">
    <w:abstractNumId w:val="21"/>
  </w:num>
  <w:num w:numId="6" w16cid:durableId="112795985">
    <w:abstractNumId w:val="0"/>
  </w:num>
  <w:num w:numId="7" w16cid:durableId="653409650">
    <w:abstractNumId w:val="1"/>
  </w:num>
  <w:num w:numId="8" w16cid:durableId="1028793831">
    <w:abstractNumId w:val="12"/>
  </w:num>
  <w:num w:numId="9" w16cid:durableId="2068336839">
    <w:abstractNumId w:val="13"/>
  </w:num>
  <w:num w:numId="10" w16cid:durableId="695694226">
    <w:abstractNumId w:val="6"/>
  </w:num>
  <w:num w:numId="11" w16cid:durableId="813988257">
    <w:abstractNumId w:val="4"/>
  </w:num>
  <w:num w:numId="12" w16cid:durableId="1077288327">
    <w:abstractNumId w:val="14"/>
  </w:num>
  <w:num w:numId="13" w16cid:durableId="1405106160">
    <w:abstractNumId w:val="7"/>
  </w:num>
  <w:num w:numId="14" w16cid:durableId="1732657877">
    <w:abstractNumId w:val="8"/>
  </w:num>
  <w:num w:numId="15" w16cid:durableId="887373832">
    <w:abstractNumId w:val="10"/>
  </w:num>
  <w:num w:numId="16" w16cid:durableId="1199660611">
    <w:abstractNumId w:val="9"/>
  </w:num>
  <w:num w:numId="17" w16cid:durableId="805703212">
    <w:abstractNumId w:val="15"/>
  </w:num>
  <w:num w:numId="18" w16cid:durableId="877160917">
    <w:abstractNumId w:val="25"/>
  </w:num>
  <w:num w:numId="19" w16cid:durableId="1438211377">
    <w:abstractNumId w:val="3"/>
  </w:num>
  <w:num w:numId="20" w16cid:durableId="875847389">
    <w:abstractNumId w:val="24"/>
  </w:num>
  <w:num w:numId="21" w16cid:durableId="1690640965">
    <w:abstractNumId w:val="2"/>
  </w:num>
  <w:num w:numId="22" w16cid:durableId="1286498947">
    <w:abstractNumId w:val="20"/>
  </w:num>
  <w:num w:numId="23" w16cid:durableId="1851990224">
    <w:abstractNumId w:val="5"/>
  </w:num>
  <w:num w:numId="24" w16cid:durableId="163671114">
    <w:abstractNumId w:val="22"/>
  </w:num>
  <w:num w:numId="25" w16cid:durableId="1479687053">
    <w:abstractNumId w:val="11"/>
  </w:num>
  <w:num w:numId="26" w16cid:durableId="14697408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2F6B"/>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419CC"/>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55E09"/>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E57E7"/>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5326"/>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5BAC"/>
    <w:rsid w:val="0092657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230E"/>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58"/>
    <w:rsid w:val="00C46FD1"/>
    <w:rsid w:val="00C73BFB"/>
    <w:rsid w:val="00C7699E"/>
    <w:rsid w:val="00C837EF"/>
    <w:rsid w:val="00C90635"/>
    <w:rsid w:val="00CA06FB"/>
    <w:rsid w:val="00CB6804"/>
    <w:rsid w:val="00CD5D6B"/>
    <w:rsid w:val="00CD634F"/>
    <w:rsid w:val="00CF09B5"/>
    <w:rsid w:val="00CF624B"/>
    <w:rsid w:val="00D014B9"/>
    <w:rsid w:val="00D251D6"/>
    <w:rsid w:val="00D35533"/>
    <w:rsid w:val="00D40D48"/>
    <w:rsid w:val="00D52D53"/>
    <w:rsid w:val="00D560BA"/>
    <w:rsid w:val="00D63302"/>
    <w:rsid w:val="00D65C63"/>
    <w:rsid w:val="00D8771C"/>
    <w:rsid w:val="00D90C11"/>
    <w:rsid w:val="00D93C83"/>
    <w:rsid w:val="00D9755F"/>
    <w:rsid w:val="00DA2A21"/>
    <w:rsid w:val="00DB2202"/>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018B7"/>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166D"/>
    <w:rsid w:val="00FA347D"/>
    <w:rsid w:val="00FB14E8"/>
    <w:rsid w:val="00FB7687"/>
    <w:rsid w:val="00FC3FEE"/>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4E57E7"/>
  </w:style>
  <w:style w:type="character" w:styleId="Strong">
    <w:name w:val="Strong"/>
    <w:basedOn w:val="DefaultParagraphFont"/>
    <w:uiPriority w:val="22"/>
    <w:qFormat/>
    <w:rsid w:val="00CB6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54935886">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37103931">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00704850">
      <w:bodyDiv w:val="1"/>
      <w:marLeft w:val="0"/>
      <w:marRight w:val="0"/>
      <w:marTop w:val="0"/>
      <w:marBottom w:val="0"/>
      <w:divBdr>
        <w:top w:val="none" w:sz="0" w:space="0" w:color="auto"/>
        <w:left w:val="none" w:sz="0" w:space="0" w:color="auto"/>
        <w:bottom w:val="none" w:sz="0" w:space="0" w:color="auto"/>
        <w:right w:val="none" w:sz="0" w:space="0" w:color="auto"/>
      </w:divBdr>
    </w:div>
    <w:div w:id="194930991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00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4.xml><?xml version="1.0" encoding="utf-8"?>
<ds:datastoreItem xmlns:ds="http://schemas.openxmlformats.org/officeDocument/2006/customXml" ds:itemID="{9D0C7FD2-DCA6-4E4E-9BBE-2638708B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10</cp:revision>
  <dcterms:created xsi:type="dcterms:W3CDTF">2024-05-06T09:45:00Z</dcterms:created>
  <dcterms:modified xsi:type="dcterms:W3CDTF">2025-04-11T05:24:00Z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MediaServiceImageTags">
    <vt:lpwstr/>
  </property>
  <property fmtid="{D5CDD505-2E9C-101B-9397-08002B2CF9AE}" pid="4" name="Order">
    <vt:r8>30900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